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8A" w:rsidRPr="00757108" w:rsidRDefault="0089308A" w:rsidP="0089308A">
      <w:pPr>
        <w:shd w:val="clear" w:color="auto" w:fill="FFFFFF"/>
        <w:spacing w:after="160" w:line="169" w:lineRule="atLeas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757108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Приложение № 2</w:t>
      </w:r>
      <w:r w:rsidRPr="00757108">
        <w:rPr>
          <w:rFonts w:ascii="Arial" w:eastAsia="Times New Roman" w:hAnsi="Arial" w:cs="Arial"/>
          <w:color w:val="333333"/>
          <w:sz w:val="14"/>
          <w:szCs w:val="14"/>
          <w:lang w:eastAsia="ru-RU"/>
        </w:rPr>
        <w:br/>
        <w:t>к </w:t>
      </w:r>
      <w:hyperlink r:id="rId4" w:anchor="1000" w:history="1">
        <w:r w:rsidRPr="00757108">
          <w:rPr>
            <w:rFonts w:ascii="Arial" w:eastAsia="Times New Roman" w:hAnsi="Arial" w:cs="Arial"/>
            <w:color w:val="808080"/>
            <w:sz w:val="14"/>
            <w:u w:val="single"/>
            <w:lang w:eastAsia="ru-RU"/>
          </w:rPr>
          <w:t>Методическим указаниям</w:t>
        </w:r>
      </w:hyperlink>
      <w:r w:rsidRPr="00757108">
        <w:rPr>
          <w:rFonts w:ascii="Arial" w:eastAsia="Times New Roman" w:hAnsi="Arial" w:cs="Arial"/>
          <w:color w:val="333333"/>
          <w:sz w:val="14"/>
          <w:szCs w:val="14"/>
          <w:lang w:eastAsia="ru-RU"/>
        </w:rPr>
        <w:br/>
        <w:t>по определению размера</w:t>
      </w:r>
      <w:r w:rsidRPr="00757108">
        <w:rPr>
          <w:rFonts w:ascii="Arial" w:eastAsia="Times New Roman" w:hAnsi="Arial" w:cs="Arial"/>
          <w:color w:val="333333"/>
          <w:sz w:val="14"/>
          <w:szCs w:val="14"/>
          <w:lang w:eastAsia="ru-RU"/>
        </w:rPr>
        <w:br/>
        <w:t>платы за технологическое</w:t>
      </w:r>
      <w:r w:rsidRPr="00757108">
        <w:rPr>
          <w:rFonts w:ascii="Arial" w:eastAsia="Times New Roman" w:hAnsi="Arial" w:cs="Arial"/>
          <w:color w:val="333333"/>
          <w:sz w:val="14"/>
          <w:szCs w:val="14"/>
          <w:lang w:eastAsia="ru-RU"/>
        </w:rPr>
        <w:br/>
        <w:t>присоединение к</w:t>
      </w:r>
      <w:r w:rsidRPr="00757108">
        <w:rPr>
          <w:rFonts w:ascii="Arial" w:eastAsia="Times New Roman" w:hAnsi="Arial" w:cs="Arial"/>
          <w:color w:val="333333"/>
          <w:sz w:val="14"/>
          <w:szCs w:val="14"/>
          <w:lang w:eastAsia="ru-RU"/>
        </w:rPr>
        <w:br/>
        <w:t>электрическим сетям</w:t>
      </w:r>
      <w:r w:rsidRPr="00757108">
        <w:rPr>
          <w:rFonts w:ascii="Arial" w:eastAsia="Times New Roman" w:hAnsi="Arial" w:cs="Arial"/>
          <w:color w:val="333333"/>
          <w:sz w:val="14"/>
          <w:szCs w:val="14"/>
          <w:lang w:eastAsia="ru-RU"/>
        </w:rPr>
        <w:br/>
        <w:t>(рекомендуемый образец)</w:t>
      </w:r>
    </w:p>
    <w:p w:rsidR="0089308A" w:rsidRPr="00757108" w:rsidRDefault="0089308A" w:rsidP="0089308A">
      <w:pPr>
        <w:shd w:val="clear" w:color="auto" w:fill="FFFFFF"/>
        <w:spacing w:after="160" w:line="169" w:lineRule="atLeast"/>
        <w:outlineLvl w:val="2"/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</w:pPr>
      <w:r w:rsidRPr="00757108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Расходы на выполнение мероприятий по технологическому присоединению, предусмотренным подпунктами "а" и "в" пункта 16 Методических указаний, за _____</w:t>
      </w:r>
      <w:r w:rsidR="00337CE8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201</w:t>
      </w:r>
      <w:r w:rsidR="00FA0867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9</w:t>
      </w:r>
      <w:r w:rsidR="00337CE8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____</w:t>
      </w:r>
      <w:r w:rsidRPr="00757108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_год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2336"/>
        <w:gridCol w:w="1747"/>
        <w:gridCol w:w="2164"/>
        <w:gridCol w:w="1778"/>
        <w:gridCol w:w="2086"/>
      </w:tblGrid>
      <w:tr w:rsidR="0089308A" w:rsidRPr="00757108" w:rsidTr="00D03203">
        <w:tc>
          <w:tcPr>
            <w:tcW w:w="0" w:type="auto"/>
            <w:vMerge w:val="restart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57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7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57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gridSpan w:val="3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для расчета стандартизированной тарифной ставки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510" cy="191135"/>
                  <wp:effectExtent l="0" t="0" r="8890" b="0"/>
                  <wp:docPr id="174" name="Рисунок 174" descr="https://www.garant.ru/files/7/7/1144677/pict178-716925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www.garant.ru/files/7/7/1144677/pict178-716925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одно присоединение (руб. на одно ТП)</w:t>
            </w:r>
          </w:p>
        </w:tc>
      </w:tr>
      <w:tr w:rsidR="0089308A" w:rsidRPr="00757108" w:rsidTr="00D03203">
        <w:tc>
          <w:tcPr>
            <w:tcW w:w="0" w:type="auto"/>
            <w:vMerge/>
            <w:vAlign w:val="center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каждому мероприятию (руб.)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технологических присоединений (шт.)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максимальной мощности (кВт)</w:t>
            </w:r>
          </w:p>
        </w:tc>
        <w:tc>
          <w:tcPr>
            <w:tcW w:w="0" w:type="auto"/>
            <w:vMerge/>
            <w:vAlign w:val="center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308A" w:rsidRPr="00757108" w:rsidTr="00D03203"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308A" w:rsidRPr="00757108" w:rsidTr="00D03203"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сетевой организацией технических условий Заявителю</w:t>
            </w:r>
          </w:p>
        </w:tc>
        <w:tc>
          <w:tcPr>
            <w:tcW w:w="0" w:type="auto"/>
            <w:hideMark/>
          </w:tcPr>
          <w:p w:rsidR="0089308A" w:rsidRPr="00757108" w:rsidRDefault="0089308A" w:rsidP="00F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9308A" w:rsidRPr="00757108" w:rsidRDefault="0089308A" w:rsidP="00F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F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9308A" w:rsidRPr="00757108" w:rsidRDefault="0089308A" w:rsidP="00F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F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0" w:type="auto"/>
            <w:hideMark/>
          </w:tcPr>
          <w:p w:rsidR="0089308A" w:rsidRPr="00757108" w:rsidRDefault="0089308A" w:rsidP="00F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9308A" w:rsidRPr="00757108" w:rsidTr="00D03203"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9308A" w:rsidRPr="00757108" w:rsidRDefault="0089308A" w:rsidP="00D0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сетевой организацией выполнения Заявителем</w:t>
            </w:r>
          </w:p>
        </w:tc>
        <w:tc>
          <w:tcPr>
            <w:tcW w:w="0" w:type="auto"/>
            <w:hideMark/>
          </w:tcPr>
          <w:p w:rsidR="0089308A" w:rsidRPr="00757108" w:rsidRDefault="0089308A" w:rsidP="00F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9308A" w:rsidRPr="00757108" w:rsidRDefault="0089308A" w:rsidP="00F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F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9308A" w:rsidRPr="00757108" w:rsidRDefault="0089308A" w:rsidP="00F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FA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0" w:type="auto"/>
            <w:hideMark/>
          </w:tcPr>
          <w:p w:rsidR="0089308A" w:rsidRPr="00757108" w:rsidRDefault="0089308A" w:rsidP="00FA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C859D3" w:rsidRDefault="0089308A">
      <w:r w:rsidRPr="00757108">
        <w:rPr>
          <w:rFonts w:ascii="Arial" w:eastAsia="Times New Roman" w:hAnsi="Arial" w:cs="Arial"/>
          <w:color w:val="333333"/>
          <w:sz w:val="14"/>
          <w:szCs w:val="14"/>
          <w:lang w:eastAsia="ru-RU"/>
        </w:rPr>
        <w:br/>
      </w:r>
    </w:p>
    <w:sectPr w:rsidR="00C859D3" w:rsidSect="0089308A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89308A"/>
    <w:rsid w:val="00056A46"/>
    <w:rsid w:val="00337CE8"/>
    <w:rsid w:val="005663F8"/>
    <w:rsid w:val="0089308A"/>
    <w:rsid w:val="00C859D3"/>
    <w:rsid w:val="00F772CA"/>
    <w:rsid w:val="00FA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arant.ru/products/ipo/prime/doc/716925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>Grizli777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WORK-JURIST</dc:creator>
  <cp:lastModifiedBy>chsk03</cp:lastModifiedBy>
  <cp:revision>3</cp:revision>
  <dcterms:created xsi:type="dcterms:W3CDTF">2019-11-27T10:49:00Z</dcterms:created>
  <dcterms:modified xsi:type="dcterms:W3CDTF">2020-01-27T11:05:00Z</dcterms:modified>
</cp:coreProperties>
</file>